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508" w:hanging="10"/>
        <w:jc w:val="center"/>
        <w:rPr>
          <w:b/>
          <w:b/>
          <w:sz w:val="36"/>
        </w:rPr>
      </w:pPr>
      <w:r>
        <w:rPr/>
        <w:drawing>
          <wp:inline distT="0" distB="0" distL="0" distR="0">
            <wp:extent cx="2076450" cy="742950"/>
            <wp:effectExtent l="0" t="0" r="0" b="0"/>
            <wp:docPr id="1" name="Bildobjek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left="1508" w:hanging="10"/>
        <w:rPr/>
      </w:pPr>
      <w:r>
        <w:rPr>
          <w:b/>
          <w:sz w:val="36"/>
        </w:rPr>
        <w:t>Nyköpings Frisksportklubb</w:t>
      </w:r>
    </w:p>
    <w:p>
      <w:pPr>
        <w:pStyle w:val="Normal"/>
        <w:spacing w:before="0" w:after="0"/>
        <w:ind w:left="-5" w:hanging="10"/>
        <w:rPr/>
      </w:pPr>
      <w:r>
        <w:rPr>
          <w:b/>
          <w:sz w:val="36"/>
        </w:rPr>
        <w:t>Årsmöte 170409 kl 1330</w:t>
      </w:r>
      <w:r>
        <w:rPr>
          <w:sz w:val="36"/>
        </w:rPr>
        <w:t xml:space="preserve"> </w:t>
      </w:r>
      <w:r>
        <w:rPr>
          <w:b/>
          <w:sz w:val="36"/>
        </w:rPr>
        <w:t>i Frisksporttorpet</w:t>
      </w:r>
    </w:p>
    <w:p>
      <w:pPr>
        <w:pStyle w:val="Normal"/>
        <w:spacing w:before="0" w:after="0"/>
        <w:ind w:left="988" w:hanging="10"/>
        <w:rPr/>
      </w:pPr>
      <w:r>
        <w:rPr>
          <w:b/>
          <w:sz w:val="36"/>
        </w:rPr>
        <w:t xml:space="preserve">KALLELSE och DAGORDNING </w:t>
      </w:r>
    </w:p>
    <w:p>
      <w:pPr>
        <w:pStyle w:val="Normal"/>
        <w:numPr>
          <w:ilvl w:val="0"/>
          <w:numId w:val="1"/>
        </w:numPr>
        <w:ind w:left="609" w:hanging="360"/>
        <w:rPr>
          <w:sz w:val="22"/>
        </w:rPr>
      </w:pPr>
      <w:r>
        <w:rPr>
          <w:sz w:val="22"/>
        </w:rPr>
        <w:t xml:space="preserve">Årsmötets öppnande </w:t>
      </w:r>
    </w:p>
    <w:p>
      <w:pPr>
        <w:pStyle w:val="Normal"/>
        <w:numPr>
          <w:ilvl w:val="0"/>
          <w:numId w:val="1"/>
        </w:numPr>
        <w:ind w:left="609" w:hanging="360"/>
        <w:rPr>
          <w:sz w:val="22"/>
        </w:rPr>
      </w:pPr>
      <w:r>
        <w:rPr>
          <w:sz w:val="22"/>
        </w:rPr>
        <w:t>Mötets utlysning</w:t>
      </w:r>
    </w:p>
    <w:p>
      <w:pPr>
        <w:pStyle w:val="Normal"/>
        <w:numPr>
          <w:ilvl w:val="0"/>
          <w:numId w:val="1"/>
        </w:numPr>
        <w:ind w:left="609" w:hanging="360"/>
        <w:rPr>
          <w:sz w:val="22"/>
        </w:rPr>
      </w:pPr>
      <w:r>
        <w:rPr>
          <w:sz w:val="22"/>
        </w:rPr>
        <w:t xml:space="preserve">Upprättande av röstlängd </w:t>
      </w:r>
    </w:p>
    <w:p>
      <w:pPr>
        <w:pStyle w:val="Normal"/>
        <w:numPr>
          <w:ilvl w:val="0"/>
          <w:numId w:val="1"/>
        </w:numPr>
        <w:ind w:left="609" w:hanging="360"/>
        <w:rPr>
          <w:sz w:val="22"/>
        </w:rPr>
      </w:pPr>
      <w:r>
        <w:rPr>
          <w:sz w:val="22"/>
        </w:rPr>
        <w:t xml:space="preserve">Godkännande av dagordning </w:t>
      </w:r>
    </w:p>
    <w:p>
      <w:pPr>
        <w:pStyle w:val="Normal"/>
        <w:numPr>
          <w:ilvl w:val="0"/>
          <w:numId w:val="1"/>
        </w:numPr>
        <w:ind w:left="609" w:hanging="360"/>
        <w:rPr>
          <w:sz w:val="22"/>
        </w:rPr>
      </w:pPr>
      <w:r>
        <w:rPr>
          <w:sz w:val="22"/>
        </w:rPr>
        <w:t xml:space="preserve">Val sekreterare för årsmötet </w:t>
      </w:r>
    </w:p>
    <w:p>
      <w:pPr>
        <w:pStyle w:val="Normal"/>
        <w:numPr>
          <w:ilvl w:val="0"/>
          <w:numId w:val="1"/>
        </w:numPr>
        <w:ind w:left="609" w:hanging="360"/>
        <w:rPr>
          <w:sz w:val="22"/>
        </w:rPr>
      </w:pPr>
      <w:r>
        <w:rPr>
          <w:sz w:val="22"/>
        </w:rPr>
        <w:t xml:space="preserve">Val av två justeringsmän, tillika rösträknare </w:t>
      </w:r>
    </w:p>
    <w:p>
      <w:pPr>
        <w:pStyle w:val="Normal"/>
        <w:numPr>
          <w:ilvl w:val="0"/>
          <w:numId w:val="1"/>
        </w:numPr>
        <w:ind w:left="609" w:hanging="360"/>
        <w:rPr>
          <w:sz w:val="22"/>
        </w:rPr>
      </w:pPr>
      <w:r>
        <w:rPr>
          <w:sz w:val="22"/>
        </w:rPr>
        <w:t xml:space="preserve">Val av mötesordförande </w:t>
      </w:r>
    </w:p>
    <w:p>
      <w:pPr>
        <w:pStyle w:val="Normal"/>
        <w:numPr>
          <w:ilvl w:val="0"/>
          <w:numId w:val="1"/>
        </w:numPr>
        <w:ind w:left="609" w:hanging="360"/>
        <w:rPr>
          <w:sz w:val="22"/>
        </w:rPr>
      </w:pPr>
      <w:r>
        <w:rPr>
          <w:sz w:val="22"/>
        </w:rPr>
        <w:t xml:space="preserve">Val av pressreferent </w:t>
      </w:r>
    </w:p>
    <w:p>
      <w:pPr>
        <w:pStyle w:val="Normal"/>
        <w:numPr>
          <w:ilvl w:val="0"/>
          <w:numId w:val="1"/>
        </w:numPr>
        <w:ind w:left="609" w:hanging="360"/>
        <w:rPr>
          <w:sz w:val="22"/>
        </w:rPr>
      </w:pPr>
      <w:r>
        <w:rPr>
          <w:sz w:val="22"/>
        </w:rPr>
        <w:t>Föredragning av verksamhetsberättelsen för år 2016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>10.Ekonomiredogörelse: Balansräkning och resultaträkning för år 2016</w:t>
      </w:r>
    </w:p>
    <w:p>
      <w:pPr>
        <w:pStyle w:val="Normal"/>
        <w:numPr>
          <w:ilvl w:val="0"/>
          <w:numId w:val="2"/>
        </w:numPr>
        <w:ind w:left="673" w:hanging="424"/>
        <w:rPr>
          <w:sz w:val="22"/>
        </w:rPr>
      </w:pPr>
      <w:r>
        <w:rPr>
          <w:sz w:val="22"/>
        </w:rPr>
        <w:t xml:space="preserve">Revisionsberättelse </w:t>
      </w:r>
    </w:p>
    <w:p>
      <w:pPr>
        <w:pStyle w:val="Normal"/>
        <w:numPr>
          <w:ilvl w:val="0"/>
          <w:numId w:val="2"/>
        </w:numPr>
        <w:ind w:left="673" w:hanging="424"/>
        <w:rPr>
          <w:sz w:val="22"/>
        </w:rPr>
      </w:pPr>
      <w:r>
        <w:rPr>
          <w:sz w:val="22"/>
        </w:rPr>
        <w:t xml:space="preserve">Fastställande av balansräkning och resultaträkning </w:t>
      </w:r>
    </w:p>
    <w:p>
      <w:pPr>
        <w:pStyle w:val="Normal"/>
        <w:numPr>
          <w:ilvl w:val="0"/>
          <w:numId w:val="2"/>
        </w:numPr>
        <w:ind w:left="673" w:hanging="424"/>
        <w:rPr>
          <w:sz w:val="22"/>
        </w:rPr>
      </w:pPr>
      <w:r>
        <w:rPr>
          <w:sz w:val="22"/>
        </w:rPr>
        <w:t xml:space="preserve">Beslut angående årets resultat </w:t>
      </w:r>
    </w:p>
    <w:p>
      <w:pPr>
        <w:pStyle w:val="Normal"/>
        <w:numPr>
          <w:ilvl w:val="0"/>
          <w:numId w:val="2"/>
        </w:numPr>
        <w:ind w:left="673" w:hanging="424"/>
        <w:rPr>
          <w:sz w:val="22"/>
        </w:rPr>
      </w:pPr>
      <w:r>
        <w:rPr>
          <w:sz w:val="22"/>
        </w:rPr>
        <w:t>Fråga om ansvarsfrihet för avgående klubbstyrelse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 xml:space="preserve">15 .Beslut om antal medlemmar i klubbens styrelse 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>16. Val av styrelse för verksamhetsåret 2017</w:t>
      </w:r>
    </w:p>
    <w:p>
      <w:pPr>
        <w:pStyle w:val="Normal"/>
        <w:ind w:left="259" w:hanging="10"/>
        <w:jc w:val="both"/>
        <w:rPr>
          <w:sz w:val="22"/>
        </w:rPr>
      </w:pPr>
      <w:r>
        <w:rPr>
          <w:sz w:val="22"/>
        </w:rPr>
        <w:t xml:space="preserve">      </w:t>
      </w:r>
      <w:r>
        <w:rPr>
          <w:sz w:val="22"/>
        </w:rPr>
        <w:t xml:space="preserve">ordförande </w:t>
      </w:r>
    </w:p>
    <w:p>
      <w:pPr>
        <w:pStyle w:val="Normal"/>
        <w:ind w:left="0" w:hanging="0"/>
        <w:jc w:val="both"/>
        <w:rPr>
          <w:sz w:val="22"/>
        </w:rPr>
      </w:pPr>
      <w:r>
        <w:rPr>
          <w:sz w:val="22"/>
        </w:rPr>
        <w:t xml:space="preserve">           </w:t>
      </w:r>
      <w:r>
        <w:rPr>
          <w:sz w:val="22"/>
        </w:rPr>
        <w:t xml:space="preserve">sekreterare 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 xml:space="preserve">kassör 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>ledamöter därutöver</w:t>
      </w:r>
    </w:p>
    <w:p>
      <w:pPr>
        <w:pStyle w:val="Normal"/>
        <w:jc w:val="both"/>
        <w:rPr>
          <w:sz w:val="22"/>
        </w:rPr>
      </w:pPr>
      <w:r>
        <w:rPr>
          <w:sz w:val="22"/>
        </w:rPr>
        <w:t xml:space="preserve">      </w:t>
      </w:r>
      <w:bookmarkStart w:id="0" w:name="_GoBack"/>
      <w:bookmarkEnd w:id="0"/>
      <w:r>
        <w:rPr>
          <w:sz w:val="22"/>
        </w:rPr>
        <w:t xml:space="preserve"> </w:t>
      </w:r>
      <w:r>
        <w:rPr>
          <w:sz w:val="22"/>
        </w:rPr>
        <w:t xml:space="preserve">suppleanter 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>17.Val av revisor och revisorssuppleant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 xml:space="preserve">18.Val av valberedning 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>19.Firmateckning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 xml:space="preserve">20.Val av materialförvaltare 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>21.Val av sektionsansvariga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>22.Val av ombud till förbundsmötet 2017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 xml:space="preserve">23.Val av ombud till distriktets årsmöte 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>24.Fastställande av årsavgifter för 2017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>25.Verksamhetsplan för år 2017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>26.Budget för år 2017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>27. Klubbens kvalitetssäkringsdokument (policy-dokumentet)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>28.Motioner</w:t>
      </w:r>
    </w:p>
    <w:p>
      <w:pPr>
        <w:pStyle w:val="Normal"/>
        <w:ind w:left="259" w:hanging="10"/>
        <w:rPr>
          <w:sz w:val="22"/>
        </w:rPr>
      </w:pPr>
      <w:r>
        <w:rPr>
          <w:sz w:val="22"/>
        </w:rPr>
        <w:t>29.Övriga frågor</w:t>
      </w:r>
    </w:p>
    <w:p>
      <w:pPr>
        <w:pStyle w:val="Normal"/>
        <w:spacing w:before="0" w:after="34"/>
        <w:ind w:left="259" w:hanging="10"/>
        <w:rPr/>
      </w:pPr>
      <w:r>
        <w:rPr>
          <w:sz w:val="22"/>
        </w:rPr>
        <w:t>30.Avslutning</w:t>
      </w:r>
    </w:p>
    <w:sectPr>
      <w:type w:val="nextPage"/>
      <w:pgSz w:w="11906" w:h="16838"/>
      <w:pgMar w:left="2332" w:right="1861" w:header="0" w:top="1440" w:footer="0" w:bottom="1440" w:gutter="0"/>
      <w:pgNumType w:fmt="decimal"/>
      <w:formProt w:val="false"/>
      <w:textDirection w:val="lrTb"/>
      <w:docGrid w:type="default" w:linePitch="240" w:charSpace="4294957055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09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34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06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78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50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22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94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66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38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</w:abstractNum>
  <w:abstractNum w:abstractNumId="2">
    <w:lvl w:ilvl="0">
      <w:start w:val="11"/>
      <w:numFmt w:val="decimal"/>
      <w:lvlText w:val="%1."/>
      <w:lvlJc w:val="left"/>
      <w:pPr>
        <w:ind w:left="673" w:hanging="36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134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206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278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350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422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494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566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6384" w:hanging="360"/>
      </w:pPr>
      <w:rPr>
        <w:dstrike w:val="false"/>
        <w:strike w:val="false"/>
        <w:vertAlign w:val="baseline"/>
        <w:position w:val="0"/>
        <w:sz w:val="26"/>
        <w:sz w:val="26"/>
        <w:i w:val="false"/>
        <w:u w:val="none" w:color="000000"/>
        <w:b w:val="false"/>
        <w:highlight w:val="white"/>
        <w:szCs w:val="26"/>
        <w:rFonts w:eastAsia="Times New Roman" w:cs="Times New Roman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v-SE" w:eastAsia="sv-SE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34"/>
      <w:ind w:left="274" w:hanging="10"/>
      <w:jc w:val="left"/>
    </w:pPr>
    <w:rPr>
      <w:rFonts w:ascii="Times New Roman" w:hAnsi="Times New Roman" w:eastAsia="Times New Roman" w:cs="Times New Roman"/>
      <w:color w:val="000000"/>
      <w:sz w:val="26"/>
      <w:szCs w:val="22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493099"/>
    <w:rPr>
      <w:rFonts w:ascii="Tahoma" w:hAnsi="Tahoma" w:eastAsia="Times New Roman" w:cs="Tahoma"/>
      <w:color w:val="000000"/>
      <w:sz w:val="16"/>
      <w:szCs w:val="16"/>
    </w:rPr>
  </w:style>
  <w:style w:type="character" w:styleId="ListLabel1">
    <w:name w:val="ListLabel 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6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2"/>
      <w:sz w:val="22"/>
      <w:szCs w:val="26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6"/>
      <w:sz w:val="26"/>
      <w:szCs w:val="26"/>
      <w:highlight w:val="white"/>
      <w:u w:val="none" w:color="000000"/>
      <w:vertAlign w:val="baseline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49309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LibreOffice/5.1.6.2$Windows_x86 LibreOffice_project/07ac168c60a517dba0f0d7bc7540f5afa45f0909</Application>
  <Pages>1</Pages>
  <Words>190</Words>
  <CharactersWithSpaces>1010</CharactersWithSpaces>
  <Paragraphs>2</Paragraphs>
  <Company>Landstinget Sörmland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2017-02-21T10:32:00Z</dcterms:created>
  <dc:creator>Brittis Tholse</dc:creator>
  <dc:description/>
  <dc:language>sv-SE</dc:language>
  <cp:lastModifiedBy>Tholse, Lena</cp:lastModifiedBy>
  <dcterms:modified xsi:type="dcterms:W3CDTF">2017-02-21T10:32:00Z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Landstinget Sörmland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